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7FEA" w:rsidRDefault="00D37FEA" w:rsidP="00F149DA">
      <w:pPr>
        <w:pStyle w:val="1"/>
        <w:jc w:val="right"/>
      </w:pPr>
    </w:p>
    <w:p w:rsidR="0060257E" w:rsidRDefault="0060257E" w:rsidP="00D37FEA">
      <w:pPr>
        <w:pStyle w:val="a3"/>
        <w:rPr>
          <w:rFonts w:ascii="Times New Roman" w:hAnsi="Times New Roman"/>
          <w:b/>
          <w:color w:val="000000"/>
          <w:sz w:val="28"/>
          <w:szCs w:val="28"/>
        </w:rPr>
      </w:pPr>
    </w:p>
    <w:p w:rsidR="002765B2" w:rsidRPr="00297A23" w:rsidRDefault="002765B2" w:rsidP="002765B2">
      <w:pPr>
        <w:pStyle w:val="a3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97A23">
        <w:rPr>
          <w:rFonts w:ascii="Times New Roman" w:hAnsi="Times New Roman"/>
          <w:b/>
          <w:color w:val="000000"/>
          <w:sz w:val="28"/>
          <w:szCs w:val="28"/>
        </w:rPr>
        <w:t>РОССИЙСКАЯ ФЕДЕРАЦИЯ</w:t>
      </w:r>
    </w:p>
    <w:p w:rsidR="002765B2" w:rsidRPr="00297A23" w:rsidRDefault="002765B2" w:rsidP="002765B2">
      <w:pPr>
        <w:pStyle w:val="a3"/>
        <w:tabs>
          <w:tab w:val="center" w:pos="4677"/>
          <w:tab w:val="left" w:pos="6960"/>
        </w:tabs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97A23">
        <w:rPr>
          <w:rFonts w:ascii="Times New Roman" w:hAnsi="Times New Roman"/>
          <w:b/>
          <w:color w:val="000000"/>
          <w:sz w:val="28"/>
          <w:szCs w:val="28"/>
        </w:rPr>
        <w:t>ИРКУТСКАЯ ОБЛАСТЬ</w:t>
      </w:r>
    </w:p>
    <w:p w:rsidR="002765B2" w:rsidRPr="00297A23" w:rsidRDefault="00297A23" w:rsidP="002765B2">
      <w:pPr>
        <w:pStyle w:val="a3"/>
        <w:jc w:val="center"/>
        <w:rPr>
          <w:rFonts w:ascii="Times New Roman" w:hAnsi="Times New Roman"/>
          <w:b/>
          <w:color w:val="000000"/>
          <w:spacing w:val="20"/>
          <w:sz w:val="28"/>
          <w:szCs w:val="28"/>
        </w:rPr>
      </w:pPr>
      <w:r w:rsidRPr="00297A23">
        <w:rPr>
          <w:rFonts w:ascii="Times New Roman" w:hAnsi="Times New Roman"/>
          <w:b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pacing w:val="20"/>
          <w:sz w:val="28"/>
          <w:szCs w:val="28"/>
        </w:rPr>
        <w:t>ТУЛУНСКИЙ РАЙОН</w:t>
      </w:r>
    </w:p>
    <w:p w:rsidR="00D37FEA" w:rsidRPr="00297A23" w:rsidRDefault="00D37FEA" w:rsidP="00D37FEA">
      <w:pPr>
        <w:pStyle w:val="a3"/>
        <w:jc w:val="center"/>
        <w:rPr>
          <w:rFonts w:ascii="Times New Roman" w:hAnsi="Times New Roman"/>
          <w:b/>
          <w:color w:val="000000"/>
          <w:spacing w:val="20"/>
          <w:sz w:val="28"/>
          <w:szCs w:val="28"/>
        </w:rPr>
      </w:pPr>
      <w:r w:rsidRPr="00297A23">
        <w:rPr>
          <w:rFonts w:ascii="Times New Roman" w:hAnsi="Times New Roman"/>
          <w:b/>
          <w:color w:val="000000"/>
          <w:spacing w:val="20"/>
          <w:sz w:val="28"/>
          <w:szCs w:val="28"/>
        </w:rPr>
        <w:t>ДУМА</w:t>
      </w:r>
    </w:p>
    <w:p w:rsidR="002765B2" w:rsidRPr="00297A23" w:rsidRDefault="00F07BEF" w:rsidP="002765B2">
      <w:pPr>
        <w:pStyle w:val="a3"/>
        <w:tabs>
          <w:tab w:val="center" w:pos="4677"/>
          <w:tab w:val="left" w:pos="6960"/>
        </w:tabs>
        <w:jc w:val="center"/>
        <w:rPr>
          <w:rFonts w:ascii="Times New Roman" w:hAnsi="Times New Roman"/>
          <w:b/>
          <w:bCs/>
          <w:color w:val="000000"/>
          <w:spacing w:val="20"/>
          <w:sz w:val="28"/>
          <w:szCs w:val="28"/>
        </w:rPr>
      </w:pPr>
      <w:r>
        <w:rPr>
          <w:rFonts w:ascii="Times New Roman" w:hAnsi="Times New Roman"/>
          <w:b/>
          <w:color w:val="000000"/>
          <w:spacing w:val="20"/>
          <w:sz w:val="28"/>
          <w:szCs w:val="28"/>
        </w:rPr>
        <w:t>ГУРАНСКОГО</w:t>
      </w:r>
      <w:r w:rsidR="002765B2" w:rsidRPr="00297A23">
        <w:rPr>
          <w:rFonts w:ascii="Times New Roman" w:hAnsi="Times New Roman"/>
          <w:b/>
          <w:color w:val="000000"/>
          <w:spacing w:val="20"/>
          <w:sz w:val="28"/>
          <w:szCs w:val="28"/>
        </w:rPr>
        <w:t xml:space="preserve"> </w:t>
      </w:r>
      <w:r w:rsidR="00297A23">
        <w:rPr>
          <w:rFonts w:ascii="Times New Roman" w:hAnsi="Times New Roman"/>
          <w:b/>
          <w:color w:val="000000"/>
          <w:sz w:val="28"/>
          <w:szCs w:val="28"/>
        </w:rPr>
        <w:t>СЕЛЬСКО</w:t>
      </w:r>
      <w:r w:rsidR="00D37FEA">
        <w:rPr>
          <w:rFonts w:ascii="Times New Roman" w:hAnsi="Times New Roman"/>
          <w:b/>
          <w:color w:val="000000"/>
          <w:sz w:val="28"/>
          <w:szCs w:val="28"/>
        </w:rPr>
        <w:t>ГО</w:t>
      </w:r>
      <w:r w:rsidR="00297A23">
        <w:rPr>
          <w:rFonts w:ascii="Times New Roman" w:hAnsi="Times New Roman"/>
          <w:b/>
          <w:color w:val="000000"/>
          <w:sz w:val="28"/>
          <w:szCs w:val="28"/>
        </w:rPr>
        <w:t xml:space="preserve"> ПОСЕЛЕНИ</w:t>
      </w:r>
      <w:r w:rsidR="00D37FEA">
        <w:rPr>
          <w:rFonts w:ascii="Times New Roman" w:hAnsi="Times New Roman"/>
          <w:b/>
          <w:color w:val="000000"/>
          <w:sz w:val="28"/>
          <w:szCs w:val="28"/>
        </w:rPr>
        <w:t>Я</w:t>
      </w:r>
    </w:p>
    <w:p w:rsidR="00297A23" w:rsidRDefault="00297A23" w:rsidP="002765B2">
      <w:pPr>
        <w:pStyle w:val="a3"/>
        <w:jc w:val="center"/>
        <w:rPr>
          <w:rFonts w:ascii="Times New Roman" w:hAnsi="Times New Roman"/>
          <w:b/>
          <w:color w:val="000000"/>
          <w:spacing w:val="20"/>
          <w:sz w:val="28"/>
          <w:szCs w:val="28"/>
        </w:rPr>
      </w:pPr>
    </w:p>
    <w:p w:rsidR="00706F23" w:rsidRPr="00706F23" w:rsidRDefault="00706F23" w:rsidP="00706F23">
      <w:pPr>
        <w:jc w:val="center"/>
        <w:rPr>
          <w:b/>
          <w:sz w:val="28"/>
          <w:szCs w:val="28"/>
        </w:rPr>
      </w:pPr>
      <w:r w:rsidRPr="00706F23">
        <w:rPr>
          <w:b/>
          <w:sz w:val="28"/>
          <w:szCs w:val="28"/>
        </w:rPr>
        <w:t>РЕШЕНИЕ</w:t>
      </w:r>
    </w:p>
    <w:p w:rsidR="00706F23" w:rsidRPr="00706F23" w:rsidRDefault="00706F23" w:rsidP="00706F23">
      <w:pPr>
        <w:jc w:val="center"/>
        <w:rPr>
          <w:b/>
          <w:sz w:val="28"/>
          <w:szCs w:val="28"/>
        </w:rPr>
      </w:pPr>
    </w:p>
    <w:p w:rsidR="00706F23" w:rsidRPr="00706F23" w:rsidRDefault="00635F59" w:rsidP="00706F23">
      <w:pPr>
        <w:rPr>
          <w:b/>
          <w:sz w:val="28"/>
          <w:u w:val="single"/>
        </w:rPr>
      </w:pPr>
      <w:r>
        <w:rPr>
          <w:b/>
          <w:sz w:val="28"/>
        </w:rPr>
        <w:t>«</w:t>
      </w:r>
      <w:r w:rsidR="000B2DD3">
        <w:rPr>
          <w:b/>
          <w:sz w:val="28"/>
        </w:rPr>
        <w:t>06</w:t>
      </w:r>
      <w:r>
        <w:rPr>
          <w:b/>
          <w:sz w:val="28"/>
        </w:rPr>
        <w:t>»</w:t>
      </w:r>
      <w:r w:rsidR="000B2DD3">
        <w:rPr>
          <w:b/>
          <w:sz w:val="28"/>
        </w:rPr>
        <w:t xml:space="preserve"> марта</w:t>
      </w:r>
      <w:r>
        <w:rPr>
          <w:b/>
          <w:sz w:val="28"/>
        </w:rPr>
        <w:t xml:space="preserve"> 2023</w:t>
      </w:r>
      <w:r w:rsidR="00706F23" w:rsidRPr="00706F23">
        <w:rPr>
          <w:b/>
          <w:sz w:val="28"/>
        </w:rPr>
        <w:t xml:space="preserve"> г.                                                              № </w:t>
      </w:r>
      <w:r w:rsidR="000B2DD3">
        <w:rPr>
          <w:b/>
          <w:sz w:val="28"/>
        </w:rPr>
        <w:t>23</w:t>
      </w:r>
      <w:r w:rsidR="00706F23" w:rsidRPr="00706F23">
        <w:rPr>
          <w:b/>
          <w:sz w:val="28"/>
          <w:u w:val="single"/>
        </w:rPr>
        <w:t xml:space="preserve">           </w:t>
      </w:r>
    </w:p>
    <w:p w:rsidR="00706F23" w:rsidRPr="00706F23" w:rsidRDefault="00706F23" w:rsidP="00706F23">
      <w:pPr>
        <w:rPr>
          <w:b/>
          <w:sz w:val="28"/>
          <w:u w:val="single"/>
        </w:rPr>
      </w:pPr>
      <w:r w:rsidRPr="00706F23">
        <w:rPr>
          <w:b/>
          <w:sz w:val="28"/>
          <w:u w:val="single"/>
        </w:rPr>
        <w:t xml:space="preserve">         </w:t>
      </w:r>
    </w:p>
    <w:p w:rsidR="00706F23" w:rsidRPr="00706F23" w:rsidRDefault="00F07BEF" w:rsidP="00706F23">
      <w:pPr>
        <w:jc w:val="center"/>
        <w:rPr>
          <w:b/>
          <w:sz w:val="28"/>
        </w:rPr>
      </w:pPr>
      <w:r>
        <w:rPr>
          <w:b/>
          <w:sz w:val="28"/>
        </w:rPr>
        <w:t>С. Гуран</w:t>
      </w:r>
    </w:p>
    <w:p w:rsidR="002765B2" w:rsidRPr="00297A23" w:rsidRDefault="002765B2" w:rsidP="002765B2">
      <w:pPr>
        <w:jc w:val="center"/>
        <w:outlineLvl w:val="0"/>
        <w:rPr>
          <w:b/>
          <w:sz w:val="28"/>
          <w:szCs w:val="28"/>
        </w:rPr>
      </w:pPr>
    </w:p>
    <w:p w:rsidR="00706F23" w:rsidRPr="00706F23" w:rsidRDefault="00706F23" w:rsidP="00706F23">
      <w:pPr>
        <w:widowControl w:val="0"/>
        <w:autoSpaceDE w:val="0"/>
        <w:autoSpaceDN w:val="0"/>
        <w:rPr>
          <w:b/>
          <w:sz w:val="28"/>
          <w:szCs w:val="28"/>
        </w:rPr>
      </w:pPr>
      <w:r w:rsidRPr="00706F23">
        <w:rPr>
          <w:b/>
          <w:sz w:val="28"/>
          <w:szCs w:val="28"/>
        </w:rPr>
        <w:t>О внесении изменений в решение Думы</w:t>
      </w:r>
    </w:p>
    <w:p w:rsidR="00706F23" w:rsidRPr="00706F23" w:rsidRDefault="00706F23" w:rsidP="00706F23">
      <w:pPr>
        <w:widowControl w:val="0"/>
        <w:autoSpaceDE w:val="0"/>
        <w:autoSpaceDN w:val="0"/>
        <w:rPr>
          <w:b/>
          <w:sz w:val="28"/>
          <w:szCs w:val="28"/>
        </w:rPr>
      </w:pPr>
      <w:r w:rsidRPr="00706F23">
        <w:rPr>
          <w:b/>
          <w:sz w:val="28"/>
          <w:szCs w:val="28"/>
        </w:rPr>
        <w:t>Г</w:t>
      </w:r>
      <w:r w:rsidR="00F07BEF">
        <w:rPr>
          <w:b/>
          <w:sz w:val="28"/>
          <w:szCs w:val="28"/>
        </w:rPr>
        <w:t>уранского</w:t>
      </w:r>
      <w:r w:rsidRPr="00706F23">
        <w:rPr>
          <w:b/>
          <w:sz w:val="28"/>
          <w:szCs w:val="28"/>
        </w:rPr>
        <w:t xml:space="preserve"> сельского поселения</w:t>
      </w:r>
    </w:p>
    <w:p w:rsidR="00706F23" w:rsidRPr="00706F23" w:rsidRDefault="00D65586" w:rsidP="00706F23">
      <w:pPr>
        <w:widowControl w:val="0"/>
        <w:autoSpaceDE w:val="0"/>
        <w:autoSpaceDN w:val="0"/>
        <w:rPr>
          <w:b/>
          <w:sz w:val="28"/>
          <w:szCs w:val="28"/>
        </w:rPr>
      </w:pPr>
      <w:r>
        <w:rPr>
          <w:b/>
          <w:sz w:val="28"/>
          <w:szCs w:val="28"/>
        </w:rPr>
        <w:t>от 05.10.2017 г. № 2</w:t>
      </w:r>
      <w:bookmarkStart w:id="0" w:name="_GoBack"/>
      <w:bookmarkEnd w:id="0"/>
      <w:r w:rsidR="00706F23" w:rsidRPr="00706F23">
        <w:rPr>
          <w:b/>
          <w:sz w:val="28"/>
          <w:szCs w:val="28"/>
        </w:rPr>
        <w:t xml:space="preserve"> «О налоге на</w:t>
      </w:r>
    </w:p>
    <w:p w:rsidR="00706F23" w:rsidRPr="00F07BEF" w:rsidRDefault="00706F23" w:rsidP="00706F23">
      <w:pPr>
        <w:widowControl w:val="0"/>
        <w:autoSpaceDE w:val="0"/>
        <w:autoSpaceDN w:val="0"/>
        <w:rPr>
          <w:b/>
          <w:sz w:val="28"/>
          <w:szCs w:val="28"/>
        </w:rPr>
      </w:pPr>
      <w:r w:rsidRPr="00706F23">
        <w:rPr>
          <w:b/>
          <w:sz w:val="28"/>
          <w:szCs w:val="28"/>
        </w:rPr>
        <w:t>имущество физических лиц</w:t>
      </w:r>
      <w:r w:rsidRPr="00F07BEF">
        <w:rPr>
          <w:b/>
          <w:sz w:val="28"/>
          <w:szCs w:val="28"/>
        </w:rPr>
        <w:t>» (в ред. от</w:t>
      </w:r>
    </w:p>
    <w:p w:rsidR="00706F23" w:rsidRPr="00F07BEF" w:rsidRDefault="00F07BEF" w:rsidP="008D12EC">
      <w:pPr>
        <w:widowControl w:val="0"/>
        <w:tabs>
          <w:tab w:val="left" w:pos="4095"/>
        </w:tabs>
        <w:autoSpaceDE w:val="0"/>
        <w:autoSpaceDN w:val="0"/>
        <w:rPr>
          <w:b/>
          <w:sz w:val="28"/>
          <w:szCs w:val="28"/>
        </w:rPr>
      </w:pPr>
      <w:r w:rsidRPr="00F07BEF">
        <w:rPr>
          <w:b/>
          <w:sz w:val="28"/>
          <w:szCs w:val="28"/>
        </w:rPr>
        <w:t>28.11.2019 г. № 23,</w:t>
      </w:r>
      <w:r w:rsidR="008D12EC">
        <w:rPr>
          <w:b/>
          <w:sz w:val="28"/>
          <w:szCs w:val="28"/>
        </w:rPr>
        <w:tab/>
      </w:r>
    </w:p>
    <w:p w:rsidR="00706F23" w:rsidRPr="00B44159" w:rsidRDefault="00F07BEF" w:rsidP="00B44159">
      <w:pPr>
        <w:pStyle w:val="14"/>
        <w:rPr>
          <w:szCs w:val="28"/>
        </w:rPr>
      </w:pPr>
      <w:r w:rsidRPr="00F07BEF">
        <w:rPr>
          <w:b/>
          <w:szCs w:val="28"/>
        </w:rPr>
        <w:t>от 09.11.2020 г. № 18</w:t>
      </w:r>
      <w:r w:rsidR="00B44159" w:rsidRPr="00F07BEF">
        <w:rPr>
          <w:b/>
          <w:szCs w:val="28"/>
        </w:rPr>
        <w:t>,</w:t>
      </w:r>
      <w:r w:rsidR="00B44159" w:rsidRPr="00F07BEF">
        <w:rPr>
          <w:szCs w:val="28"/>
        </w:rPr>
        <w:t xml:space="preserve"> </w:t>
      </w:r>
      <w:r w:rsidRPr="00F07BEF">
        <w:rPr>
          <w:b/>
          <w:szCs w:val="28"/>
        </w:rPr>
        <w:t>от 23.12.2022 г. № 18</w:t>
      </w:r>
      <w:r w:rsidR="00B44159" w:rsidRPr="00F07BEF">
        <w:rPr>
          <w:b/>
          <w:szCs w:val="28"/>
        </w:rPr>
        <w:t>)</w:t>
      </w:r>
    </w:p>
    <w:p w:rsidR="002765B2" w:rsidRPr="00D37FEA" w:rsidRDefault="002765B2" w:rsidP="00D37FEA">
      <w:pPr>
        <w:pStyle w:val="14"/>
        <w:rPr>
          <w:b/>
          <w:i/>
          <w:szCs w:val="28"/>
        </w:rPr>
      </w:pPr>
    </w:p>
    <w:p w:rsidR="002765B2" w:rsidRPr="00297A23" w:rsidRDefault="002765B2" w:rsidP="002765B2">
      <w:pPr>
        <w:pStyle w:val="14"/>
        <w:jc w:val="both"/>
        <w:rPr>
          <w:szCs w:val="28"/>
        </w:rPr>
      </w:pPr>
    </w:p>
    <w:p w:rsidR="004E0C4E" w:rsidRPr="00212DC7" w:rsidRDefault="004E0C4E" w:rsidP="004E0C4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212DC7">
        <w:rPr>
          <w:sz w:val="28"/>
          <w:szCs w:val="28"/>
        </w:rPr>
        <w:t xml:space="preserve">В соответствии с </w:t>
      </w:r>
      <w:hyperlink r:id="rId5" w:history="1">
        <w:r w:rsidRPr="00212DC7">
          <w:rPr>
            <w:sz w:val="28"/>
            <w:szCs w:val="28"/>
          </w:rPr>
          <w:t>главой 32</w:t>
        </w:r>
      </w:hyperlink>
      <w:r w:rsidRPr="00212DC7">
        <w:rPr>
          <w:sz w:val="28"/>
          <w:szCs w:val="28"/>
        </w:rPr>
        <w:t xml:space="preserve"> части 2 Налогового кодекса Российской Федерации, руководствуясь </w:t>
      </w:r>
      <w:r>
        <w:rPr>
          <w:sz w:val="28"/>
          <w:szCs w:val="28"/>
        </w:rPr>
        <w:t xml:space="preserve">ст. </w:t>
      </w:r>
      <w:hyperlink r:id="rId6" w:history="1">
        <w:r w:rsidRPr="00212DC7">
          <w:rPr>
            <w:sz w:val="28"/>
            <w:szCs w:val="28"/>
          </w:rPr>
          <w:t>14</w:t>
        </w:r>
      </w:hyperlink>
      <w:r w:rsidRPr="00212DC7">
        <w:rPr>
          <w:sz w:val="28"/>
          <w:szCs w:val="28"/>
        </w:rPr>
        <w:t xml:space="preserve"> Федерального закона от 06.10.2003г. № 131-ФЗ "Об общих принципах организации местного самоуправления в Российской Федер</w:t>
      </w:r>
      <w:r>
        <w:rPr>
          <w:sz w:val="28"/>
          <w:szCs w:val="28"/>
        </w:rPr>
        <w:t>ации», ст.</w:t>
      </w:r>
      <w:r w:rsidR="00F07BE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ст. 6, </w:t>
      </w:r>
      <w:r w:rsidRPr="00212DC7">
        <w:rPr>
          <w:sz w:val="28"/>
          <w:szCs w:val="28"/>
        </w:rPr>
        <w:t>33</w:t>
      </w:r>
      <w:r>
        <w:rPr>
          <w:sz w:val="28"/>
          <w:szCs w:val="28"/>
        </w:rPr>
        <w:t>, 48</w:t>
      </w:r>
      <w:r w:rsidRPr="00212DC7">
        <w:rPr>
          <w:sz w:val="28"/>
          <w:szCs w:val="28"/>
        </w:rPr>
        <w:t xml:space="preserve"> Устава </w:t>
      </w:r>
      <w:r w:rsidR="00F07BEF">
        <w:rPr>
          <w:sz w:val="28"/>
          <w:szCs w:val="28"/>
        </w:rPr>
        <w:t>Гуранского</w:t>
      </w:r>
      <w:r w:rsidRPr="00212DC7">
        <w:rPr>
          <w:sz w:val="28"/>
          <w:szCs w:val="28"/>
        </w:rPr>
        <w:t xml:space="preserve"> муниципального образования,  Дума Г</w:t>
      </w:r>
      <w:r w:rsidR="00F07BEF">
        <w:rPr>
          <w:sz w:val="28"/>
          <w:szCs w:val="28"/>
        </w:rPr>
        <w:t>уранского</w:t>
      </w:r>
      <w:r w:rsidRPr="00212DC7">
        <w:rPr>
          <w:sz w:val="28"/>
          <w:szCs w:val="28"/>
        </w:rPr>
        <w:t xml:space="preserve"> сельского поселения</w:t>
      </w:r>
    </w:p>
    <w:p w:rsidR="004E0C4E" w:rsidRPr="00297A23" w:rsidRDefault="004E0C4E" w:rsidP="004E0C4E">
      <w:pPr>
        <w:pStyle w:val="14"/>
        <w:jc w:val="both"/>
        <w:rPr>
          <w:color w:val="000003"/>
          <w:szCs w:val="28"/>
          <w:lang w:bidi="he-IL"/>
        </w:rPr>
      </w:pPr>
    </w:p>
    <w:p w:rsidR="004E0C4E" w:rsidRPr="00297A23" w:rsidRDefault="004E0C4E" w:rsidP="004E0C4E">
      <w:pPr>
        <w:pStyle w:val="14"/>
        <w:jc w:val="center"/>
        <w:rPr>
          <w:b/>
          <w:szCs w:val="28"/>
        </w:rPr>
      </w:pPr>
      <w:r w:rsidRPr="00297A23">
        <w:rPr>
          <w:b/>
          <w:szCs w:val="28"/>
        </w:rPr>
        <w:t>РЕШИЛА:</w:t>
      </w:r>
    </w:p>
    <w:p w:rsidR="004E0C4E" w:rsidRPr="00297A23" w:rsidRDefault="004E0C4E" w:rsidP="004E0C4E">
      <w:pPr>
        <w:pStyle w:val="14"/>
        <w:jc w:val="both"/>
        <w:rPr>
          <w:color w:val="000003"/>
          <w:szCs w:val="28"/>
          <w:lang w:bidi="he-IL"/>
        </w:rPr>
      </w:pPr>
    </w:p>
    <w:p w:rsidR="00F07BEF" w:rsidRPr="00F07BEF" w:rsidRDefault="004E0C4E" w:rsidP="00F07BEF">
      <w:pPr>
        <w:pStyle w:val="14"/>
        <w:jc w:val="both"/>
        <w:rPr>
          <w:szCs w:val="28"/>
        </w:rPr>
      </w:pPr>
      <w:r w:rsidRPr="004E0C4E">
        <w:rPr>
          <w:color w:val="000004"/>
          <w:w w:val="106"/>
          <w:szCs w:val="28"/>
        </w:rPr>
        <w:t xml:space="preserve">      </w:t>
      </w:r>
      <w:r w:rsidR="00537584">
        <w:rPr>
          <w:color w:val="000004"/>
          <w:w w:val="106"/>
          <w:szCs w:val="28"/>
        </w:rPr>
        <w:t xml:space="preserve">  </w:t>
      </w:r>
      <w:r w:rsidRPr="004E0C4E">
        <w:rPr>
          <w:color w:val="000004"/>
          <w:w w:val="106"/>
          <w:szCs w:val="28"/>
        </w:rPr>
        <w:t xml:space="preserve">  1. Внести в р</w:t>
      </w:r>
      <w:r w:rsidRPr="004E0C4E">
        <w:rPr>
          <w:color w:val="000004"/>
          <w:szCs w:val="28"/>
        </w:rPr>
        <w:t>ешение Думы</w:t>
      </w:r>
      <w:r w:rsidRPr="004E0C4E">
        <w:rPr>
          <w:szCs w:val="28"/>
        </w:rPr>
        <w:t xml:space="preserve"> Г</w:t>
      </w:r>
      <w:r w:rsidR="00F07BEF">
        <w:rPr>
          <w:szCs w:val="28"/>
        </w:rPr>
        <w:t>уранского</w:t>
      </w:r>
      <w:r w:rsidRPr="004E0C4E">
        <w:rPr>
          <w:szCs w:val="28"/>
        </w:rPr>
        <w:t xml:space="preserve"> сельского поселения от 11.10.2017 г. № 4 «О налоге на имущество физических лиц» </w:t>
      </w:r>
      <w:r w:rsidR="00F07BEF">
        <w:rPr>
          <w:szCs w:val="28"/>
        </w:rPr>
        <w:t>(</w:t>
      </w:r>
      <w:r w:rsidR="00F07BEF" w:rsidRPr="00F07BEF">
        <w:rPr>
          <w:szCs w:val="28"/>
        </w:rPr>
        <w:t>в ред. от</w:t>
      </w:r>
    </w:p>
    <w:p w:rsidR="00F07BEF" w:rsidRPr="00F07BEF" w:rsidRDefault="00F07BEF" w:rsidP="00F07BEF">
      <w:pPr>
        <w:pStyle w:val="14"/>
        <w:jc w:val="both"/>
        <w:rPr>
          <w:szCs w:val="28"/>
        </w:rPr>
      </w:pPr>
      <w:r w:rsidRPr="00F07BEF">
        <w:rPr>
          <w:szCs w:val="28"/>
        </w:rPr>
        <w:t>28.11.2019 г. № 23,</w:t>
      </w:r>
    </w:p>
    <w:p w:rsidR="00212DC7" w:rsidRPr="004E0C4E" w:rsidRDefault="00F07BEF" w:rsidP="00F07BEF">
      <w:pPr>
        <w:pStyle w:val="14"/>
        <w:jc w:val="both"/>
        <w:rPr>
          <w:szCs w:val="28"/>
        </w:rPr>
      </w:pPr>
      <w:r w:rsidRPr="00F07BEF">
        <w:rPr>
          <w:szCs w:val="28"/>
        </w:rPr>
        <w:t>от 09.11.2020 г. № 18, от 23.12.2022 г. № 18</w:t>
      </w:r>
      <w:r>
        <w:rPr>
          <w:szCs w:val="28"/>
        </w:rPr>
        <w:t xml:space="preserve">), </w:t>
      </w:r>
      <w:r w:rsidR="00212DC7" w:rsidRPr="00F07BEF">
        <w:rPr>
          <w:szCs w:val="28"/>
        </w:rPr>
        <w:t>следующие изменения:</w:t>
      </w:r>
    </w:p>
    <w:p w:rsidR="004E0C4E" w:rsidRPr="004E0C4E" w:rsidRDefault="004E0C4E" w:rsidP="004E0C4E">
      <w:pPr>
        <w:ind w:firstLine="709"/>
        <w:jc w:val="both"/>
        <w:rPr>
          <w:sz w:val="28"/>
          <w:szCs w:val="28"/>
        </w:rPr>
      </w:pPr>
      <w:r w:rsidRPr="004E0C4E">
        <w:rPr>
          <w:sz w:val="28"/>
          <w:szCs w:val="28"/>
        </w:rPr>
        <w:t xml:space="preserve">1.1. </w:t>
      </w:r>
      <w:r w:rsidR="00C91AFC">
        <w:rPr>
          <w:sz w:val="28"/>
          <w:szCs w:val="28"/>
        </w:rPr>
        <w:t>П</w:t>
      </w:r>
      <w:r w:rsidRPr="004E0C4E">
        <w:rPr>
          <w:sz w:val="28"/>
          <w:szCs w:val="28"/>
        </w:rPr>
        <w:t xml:space="preserve">ункт 3.1. </w:t>
      </w:r>
      <w:r w:rsidR="00C91AFC">
        <w:rPr>
          <w:sz w:val="28"/>
          <w:szCs w:val="28"/>
        </w:rPr>
        <w:t>изложить в следующей редакции</w:t>
      </w:r>
      <w:r w:rsidRPr="004E0C4E">
        <w:rPr>
          <w:sz w:val="28"/>
          <w:szCs w:val="28"/>
        </w:rPr>
        <w:t>:</w:t>
      </w:r>
    </w:p>
    <w:p w:rsidR="004E0C4E" w:rsidRPr="004E0C4E" w:rsidRDefault="004E0C4E" w:rsidP="004E0C4E">
      <w:pPr>
        <w:jc w:val="both"/>
        <w:rPr>
          <w:sz w:val="28"/>
          <w:szCs w:val="28"/>
          <w:lang w:bidi="he-IL"/>
        </w:rPr>
      </w:pPr>
      <w:r w:rsidRPr="004E0C4E">
        <w:rPr>
          <w:color w:val="000003"/>
          <w:sz w:val="28"/>
          <w:szCs w:val="28"/>
          <w:lang w:bidi="he-IL"/>
        </w:rPr>
        <w:t xml:space="preserve">           «3.1. От уплаты налога на имущество физических лиц освобождаются с</w:t>
      </w:r>
      <w:r w:rsidRPr="004E0C4E">
        <w:rPr>
          <w:sz w:val="28"/>
          <w:szCs w:val="28"/>
          <w:lang w:bidi="he-IL"/>
        </w:rPr>
        <w:t xml:space="preserve">ледующие категории налогоплательщиков: </w:t>
      </w:r>
    </w:p>
    <w:p w:rsidR="00B84079" w:rsidRDefault="004E0C4E" w:rsidP="004E0C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0C4E">
        <w:rPr>
          <w:sz w:val="28"/>
          <w:szCs w:val="28"/>
          <w:lang w:bidi="he-IL"/>
        </w:rPr>
        <w:t xml:space="preserve">3.1.1. налогоплательщики – физические лица, </w:t>
      </w:r>
      <w:r w:rsidRPr="004E0C4E">
        <w:rPr>
          <w:rFonts w:eastAsiaTheme="minorHAnsi"/>
          <w:sz w:val="28"/>
          <w:szCs w:val="28"/>
          <w:lang w:eastAsia="en-US"/>
        </w:rPr>
        <w:t xml:space="preserve">в том числе зарегистрированные в качестве индивидуальных предпринимателей, </w:t>
      </w:r>
      <w:r w:rsidRPr="004E0C4E">
        <w:rPr>
          <w:sz w:val="28"/>
          <w:szCs w:val="28"/>
          <w:lang w:bidi="he-IL"/>
        </w:rPr>
        <w:t>призванные на военную службу по мобилизации в Вооружен</w:t>
      </w:r>
      <w:r w:rsidR="00B44159">
        <w:rPr>
          <w:sz w:val="28"/>
          <w:szCs w:val="28"/>
          <w:lang w:bidi="he-IL"/>
        </w:rPr>
        <w:t xml:space="preserve">ные Силы Российской Федерации, </w:t>
      </w:r>
      <w:r w:rsidRPr="004E0C4E">
        <w:rPr>
          <w:sz w:val="28"/>
          <w:szCs w:val="28"/>
          <w:lang w:bidi="he-IL"/>
        </w:rPr>
        <w:t>на основании заявления и документа</w:t>
      </w:r>
      <w:r w:rsidRPr="004E0C4E">
        <w:rPr>
          <w:rFonts w:eastAsiaTheme="minorHAnsi"/>
          <w:sz w:val="28"/>
          <w:szCs w:val="28"/>
          <w:lang w:eastAsia="en-US"/>
        </w:rPr>
        <w:t xml:space="preserve">, подтверждающего в соответствии с законодательством </w:t>
      </w:r>
      <w:r w:rsidR="00B44159">
        <w:rPr>
          <w:rFonts w:eastAsiaTheme="minorHAnsi"/>
          <w:sz w:val="28"/>
          <w:szCs w:val="28"/>
          <w:lang w:eastAsia="en-US"/>
        </w:rPr>
        <w:t xml:space="preserve">Российской Федерации участие в </w:t>
      </w:r>
      <w:r w:rsidR="00B84079">
        <w:rPr>
          <w:rFonts w:eastAsiaTheme="minorHAnsi"/>
          <w:sz w:val="28"/>
          <w:szCs w:val="28"/>
          <w:lang w:eastAsia="en-US"/>
        </w:rPr>
        <w:t>с</w:t>
      </w:r>
      <w:r w:rsidRPr="004E0C4E">
        <w:rPr>
          <w:rFonts w:eastAsiaTheme="minorHAnsi"/>
          <w:sz w:val="28"/>
          <w:szCs w:val="28"/>
          <w:lang w:eastAsia="en-US"/>
        </w:rPr>
        <w:t>пециальной военной операции</w:t>
      </w:r>
      <w:r w:rsidR="00537584">
        <w:rPr>
          <w:rFonts w:eastAsiaTheme="minorHAnsi"/>
          <w:sz w:val="28"/>
          <w:szCs w:val="28"/>
          <w:lang w:eastAsia="en-US"/>
        </w:rPr>
        <w:t xml:space="preserve"> на </w:t>
      </w:r>
      <w:r w:rsidR="00B84079">
        <w:rPr>
          <w:sz w:val="28"/>
          <w:szCs w:val="28"/>
        </w:rPr>
        <w:t xml:space="preserve">территориях </w:t>
      </w:r>
      <w:r w:rsidR="00B84079">
        <w:rPr>
          <w:sz w:val="28"/>
          <w:szCs w:val="28"/>
        </w:rPr>
        <w:lastRenderedPageBreak/>
        <w:t>Украины, Донецкой Народной Республики, Луганской Народной Республики, Херсонской и Запорожской областей (далее - специальная военная операция);</w:t>
      </w:r>
    </w:p>
    <w:p w:rsidR="004E0C4E" w:rsidRPr="004E0C4E" w:rsidRDefault="004E0C4E" w:rsidP="004E0C4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bidi="he-IL"/>
        </w:rPr>
      </w:pPr>
      <w:r w:rsidRPr="004E0C4E">
        <w:rPr>
          <w:sz w:val="28"/>
          <w:szCs w:val="28"/>
          <w:lang w:bidi="he-IL"/>
        </w:rPr>
        <w:t xml:space="preserve">3.1.2. налогоплательщики – физические лица, в том числе зарегистрированные в качестве индивидуальных предпринимателей, </w:t>
      </w:r>
      <w:r w:rsidRPr="004E0C4E">
        <w:rPr>
          <w:rFonts w:eastAsiaTheme="minorHAnsi"/>
          <w:sz w:val="28"/>
          <w:szCs w:val="28"/>
          <w:lang w:eastAsia="en-US"/>
        </w:rPr>
        <w:t>принимающие участие в специальной военной операции, заключившие контракт о добровольном содействии в выполнении задач, возложенных на Вооруженные Силы Российской Федерации</w:t>
      </w:r>
      <w:r w:rsidRPr="004E0C4E">
        <w:rPr>
          <w:sz w:val="28"/>
          <w:szCs w:val="28"/>
          <w:lang w:bidi="he-IL"/>
        </w:rPr>
        <w:t>, на основании заявления и документа</w:t>
      </w:r>
      <w:r w:rsidRPr="004E0C4E">
        <w:rPr>
          <w:rFonts w:eastAsiaTheme="minorHAnsi"/>
          <w:sz w:val="28"/>
          <w:szCs w:val="28"/>
          <w:lang w:eastAsia="en-US"/>
        </w:rPr>
        <w:t xml:space="preserve">, подтверждающего в соответствии с законодательством Российской Федерации участие в </w:t>
      </w:r>
      <w:r w:rsidR="00B84079">
        <w:rPr>
          <w:rFonts w:eastAsiaTheme="minorHAnsi"/>
          <w:sz w:val="28"/>
          <w:szCs w:val="28"/>
          <w:lang w:eastAsia="en-US"/>
        </w:rPr>
        <w:t>специальной военной операции</w:t>
      </w:r>
      <w:r w:rsidR="00B44159">
        <w:rPr>
          <w:rFonts w:eastAsiaTheme="minorHAnsi"/>
          <w:sz w:val="28"/>
          <w:szCs w:val="28"/>
          <w:lang w:eastAsia="en-US"/>
        </w:rPr>
        <w:t>;</w:t>
      </w:r>
    </w:p>
    <w:p w:rsidR="004E0C4E" w:rsidRPr="004E0C4E" w:rsidRDefault="004E0C4E" w:rsidP="004E0C4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E0C4E">
        <w:rPr>
          <w:rFonts w:eastAsiaTheme="minorHAnsi"/>
          <w:sz w:val="28"/>
          <w:szCs w:val="28"/>
          <w:lang w:eastAsia="en-US"/>
        </w:rPr>
        <w:t xml:space="preserve">3.1.3. </w:t>
      </w:r>
      <w:r w:rsidRPr="004E0C4E">
        <w:rPr>
          <w:sz w:val="28"/>
          <w:szCs w:val="28"/>
          <w:lang w:bidi="he-IL"/>
        </w:rPr>
        <w:t xml:space="preserve">налогоплательщики – физические лица, </w:t>
      </w:r>
      <w:r w:rsidRPr="004E0C4E">
        <w:rPr>
          <w:rFonts w:eastAsiaTheme="minorHAnsi"/>
          <w:sz w:val="28"/>
          <w:szCs w:val="28"/>
          <w:lang w:eastAsia="en-US"/>
        </w:rPr>
        <w:t xml:space="preserve">члены семьи (супруги, несовершеннолетние дети) лиц, указанных в пунктах </w:t>
      </w:r>
      <w:proofErr w:type="gramStart"/>
      <w:r w:rsidRPr="004E0C4E">
        <w:rPr>
          <w:rFonts w:eastAsiaTheme="minorHAnsi"/>
          <w:sz w:val="28"/>
          <w:szCs w:val="28"/>
          <w:lang w:eastAsia="en-US"/>
        </w:rPr>
        <w:t>3.1.1.,</w:t>
      </w:r>
      <w:proofErr w:type="gramEnd"/>
      <w:r w:rsidRPr="004E0C4E">
        <w:rPr>
          <w:rFonts w:eastAsiaTheme="minorHAnsi"/>
          <w:sz w:val="28"/>
          <w:szCs w:val="28"/>
          <w:lang w:eastAsia="en-US"/>
        </w:rPr>
        <w:t xml:space="preserve"> 3.1.2. настоящего пункта при предоставлении заявления, </w:t>
      </w:r>
      <w:r w:rsidRPr="004E0C4E">
        <w:rPr>
          <w:sz w:val="28"/>
          <w:szCs w:val="28"/>
          <w:lang w:bidi="he-IL"/>
        </w:rPr>
        <w:t>документа</w:t>
      </w:r>
      <w:r w:rsidRPr="004E0C4E">
        <w:rPr>
          <w:rFonts w:eastAsiaTheme="minorHAnsi"/>
          <w:sz w:val="28"/>
          <w:szCs w:val="28"/>
          <w:lang w:eastAsia="en-US"/>
        </w:rPr>
        <w:t xml:space="preserve">, подтверждающего в соответствии с законодательством Российской Федерации участие в </w:t>
      </w:r>
      <w:r w:rsidR="00B84079">
        <w:rPr>
          <w:rFonts w:eastAsiaTheme="minorHAnsi"/>
          <w:sz w:val="28"/>
          <w:szCs w:val="28"/>
          <w:lang w:eastAsia="en-US"/>
        </w:rPr>
        <w:t>специальной военной операции</w:t>
      </w:r>
      <w:r w:rsidRPr="004E0C4E">
        <w:rPr>
          <w:rFonts w:eastAsiaTheme="minorHAnsi"/>
          <w:sz w:val="28"/>
          <w:szCs w:val="28"/>
          <w:lang w:eastAsia="en-US"/>
        </w:rPr>
        <w:t>, копии свидетельства о заключении брака, копии свидетельства о рождении.».</w:t>
      </w:r>
    </w:p>
    <w:p w:rsidR="004E0C4E" w:rsidRPr="004E0C4E" w:rsidRDefault="004E0C4E" w:rsidP="004E0C4E">
      <w:pPr>
        <w:widowControl w:val="0"/>
        <w:tabs>
          <w:tab w:val="left" w:pos="709"/>
        </w:tabs>
        <w:autoSpaceDE w:val="0"/>
        <w:autoSpaceDN w:val="0"/>
        <w:ind w:firstLine="709"/>
        <w:jc w:val="both"/>
        <w:rPr>
          <w:bCs/>
          <w:sz w:val="28"/>
          <w:szCs w:val="28"/>
          <w:lang w:bidi="he-IL"/>
        </w:rPr>
      </w:pPr>
      <w:r w:rsidRPr="004E0C4E">
        <w:rPr>
          <w:bCs/>
          <w:sz w:val="28"/>
          <w:szCs w:val="28"/>
          <w:lang w:bidi="he-IL"/>
        </w:rPr>
        <w:t>2. Настоящее решение распространяется на правоотно</w:t>
      </w:r>
      <w:r w:rsidR="00F149DA">
        <w:rPr>
          <w:bCs/>
          <w:sz w:val="28"/>
          <w:szCs w:val="28"/>
          <w:lang w:bidi="he-IL"/>
        </w:rPr>
        <w:t>шения, возникшие с 1 января 2022</w:t>
      </w:r>
      <w:r w:rsidRPr="004E0C4E">
        <w:rPr>
          <w:bCs/>
          <w:sz w:val="28"/>
          <w:szCs w:val="28"/>
          <w:lang w:bidi="he-IL"/>
        </w:rPr>
        <w:t xml:space="preserve"> года.</w:t>
      </w:r>
    </w:p>
    <w:p w:rsidR="004E0C4E" w:rsidRPr="004E0C4E" w:rsidRDefault="004E0C4E" w:rsidP="004E0C4E">
      <w:pPr>
        <w:ind w:firstLine="709"/>
        <w:jc w:val="both"/>
        <w:rPr>
          <w:color w:val="000003"/>
          <w:sz w:val="28"/>
          <w:szCs w:val="28"/>
          <w:lang w:bidi="he-IL"/>
        </w:rPr>
      </w:pPr>
      <w:r w:rsidRPr="004E0C4E">
        <w:rPr>
          <w:sz w:val="28"/>
          <w:szCs w:val="28"/>
        </w:rPr>
        <w:t>3.</w:t>
      </w:r>
      <w:r w:rsidRPr="004E0C4E">
        <w:rPr>
          <w:sz w:val="28"/>
          <w:szCs w:val="28"/>
          <w:lang w:bidi="he-IL"/>
        </w:rPr>
        <w:t xml:space="preserve"> Настоящее </w:t>
      </w:r>
      <w:r w:rsidRPr="004E0C4E">
        <w:rPr>
          <w:color w:val="000003"/>
          <w:sz w:val="28"/>
          <w:szCs w:val="28"/>
          <w:lang w:bidi="he-IL"/>
        </w:rPr>
        <w:t>решение вступ</w:t>
      </w:r>
      <w:r w:rsidRPr="004E0C4E">
        <w:rPr>
          <w:color w:val="06070A"/>
          <w:sz w:val="28"/>
          <w:szCs w:val="28"/>
          <w:lang w:bidi="he-IL"/>
        </w:rPr>
        <w:t>а</w:t>
      </w:r>
      <w:r w:rsidRPr="004E0C4E">
        <w:rPr>
          <w:color w:val="000003"/>
          <w:sz w:val="28"/>
          <w:szCs w:val="28"/>
          <w:lang w:bidi="he-IL"/>
        </w:rPr>
        <w:t>ет в с</w:t>
      </w:r>
      <w:r w:rsidRPr="004E0C4E">
        <w:rPr>
          <w:color w:val="06070A"/>
          <w:sz w:val="28"/>
          <w:szCs w:val="28"/>
          <w:lang w:bidi="he-IL"/>
        </w:rPr>
        <w:t xml:space="preserve">илу </w:t>
      </w:r>
      <w:r w:rsidRPr="004E0C4E">
        <w:rPr>
          <w:color w:val="000003"/>
          <w:sz w:val="28"/>
          <w:szCs w:val="28"/>
          <w:lang w:bidi="he-IL"/>
        </w:rPr>
        <w:t>со дня е</w:t>
      </w:r>
      <w:r w:rsidRPr="004E0C4E">
        <w:rPr>
          <w:color w:val="06070A"/>
          <w:sz w:val="28"/>
          <w:szCs w:val="28"/>
          <w:lang w:bidi="he-IL"/>
        </w:rPr>
        <w:t>г</w:t>
      </w:r>
      <w:r w:rsidRPr="004E0C4E">
        <w:rPr>
          <w:color w:val="000003"/>
          <w:sz w:val="28"/>
          <w:szCs w:val="28"/>
          <w:lang w:bidi="he-IL"/>
        </w:rPr>
        <w:t>о офиц</w:t>
      </w:r>
      <w:r w:rsidRPr="004E0C4E">
        <w:rPr>
          <w:color w:val="06070A"/>
          <w:sz w:val="28"/>
          <w:szCs w:val="28"/>
          <w:lang w:bidi="he-IL"/>
        </w:rPr>
        <w:t>иаль</w:t>
      </w:r>
      <w:r w:rsidRPr="004E0C4E">
        <w:rPr>
          <w:color w:val="000003"/>
          <w:sz w:val="28"/>
          <w:szCs w:val="28"/>
          <w:lang w:bidi="he-IL"/>
        </w:rPr>
        <w:t>но</w:t>
      </w:r>
      <w:r w:rsidRPr="004E0C4E">
        <w:rPr>
          <w:color w:val="06070A"/>
          <w:sz w:val="28"/>
          <w:szCs w:val="28"/>
          <w:lang w:bidi="he-IL"/>
        </w:rPr>
        <w:t>г</w:t>
      </w:r>
      <w:r w:rsidRPr="004E0C4E">
        <w:rPr>
          <w:color w:val="000003"/>
          <w:sz w:val="28"/>
          <w:szCs w:val="28"/>
          <w:lang w:bidi="he-IL"/>
        </w:rPr>
        <w:t xml:space="preserve">о опубликования. </w:t>
      </w:r>
    </w:p>
    <w:p w:rsidR="004E0C4E" w:rsidRPr="004E0C4E" w:rsidRDefault="004E0C4E" w:rsidP="004E0C4E">
      <w:pPr>
        <w:ind w:firstLine="709"/>
        <w:jc w:val="both"/>
        <w:rPr>
          <w:sz w:val="28"/>
          <w:szCs w:val="28"/>
        </w:rPr>
      </w:pPr>
      <w:r w:rsidRPr="004E0C4E">
        <w:rPr>
          <w:sz w:val="28"/>
          <w:szCs w:val="28"/>
        </w:rPr>
        <w:t>4. Опубликовать настоящее решение в газете «Информационный вестник Думы и администрации Гадалейского сельского поселения» и разместить на официальном сайте Гадалейского сельского поселения в информационно – телекоммуникационной сети «Интернет».</w:t>
      </w:r>
    </w:p>
    <w:p w:rsidR="004E0C4E" w:rsidRDefault="004E0C4E" w:rsidP="004E0C4E">
      <w:pPr>
        <w:rPr>
          <w:sz w:val="28"/>
          <w:szCs w:val="28"/>
        </w:rPr>
      </w:pPr>
    </w:p>
    <w:p w:rsidR="00A0730C" w:rsidRDefault="00A0730C" w:rsidP="004E0C4E">
      <w:pPr>
        <w:rPr>
          <w:sz w:val="28"/>
          <w:szCs w:val="28"/>
        </w:rPr>
      </w:pPr>
    </w:p>
    <w:p w:rsidR="004E0C4E" w:rsidRPr="00F07BEF" w:rsidRDefault="004E0C4E" w:rsidP="004E0C4E">
      <w:pPr>
        <w:rPr>
          <w:sz w:val="28"/>
          <w:szCs w:val="28"/>
        </w:rPr>
      </w:pPr>
      <w:r w:rsidRPr="00F07BEF">
        <w:rPr>
          <w:sz w:val="28"/>
          <w:szCs w:val="28"/>
        </w:rPr>
        <w:t xml:space="preserve">Глава </w:t>
      </w:r>
      <w:r w:rsidR="00F07BEF" w:rsidRPr="00F07BEF">
        <w:rPr>
          <w:sz w:val="28"/>
          <w:szCs w:val="28"/>
        </w:rPr>
        <w:t>Гуранского</w:t>
      </w:r>
    </w:p>
    <w:p w:rsidR="004E0C4E" w:rsidRPr="004E0C4E" w:rsidRDefault="004E0C4E" w:rsidP="004E0C4E">
      <w:pPr>
        <w:rPr>
          <w:sz w:val="28"/>
          <w:szCs w:val="28"/>
        </w:rPr>
      </w:pPr>
      <w:r w:rsidRPr="00F07BEF">
        <w:rPr>
          <w:sz w:val="28"/>
          <w:szCs w:val="28"/>
        </w:rPr>
        <w:t xml:space="preserve">сельского поселения                                                 </w:t>
      </w:r>
      <w:r w:rsidR="00A0730C" w:rsidRPr="00F07BEF">
        <w:rPr>
          <w:sz w:val="28"/>
          <w:szCs w:val="28"/>
        </w:rPr>
        <w:t xml:space="preserve">        </w:t>
      </w:r>
      <w:r w:rsidRPr="00F07BEF">
        <w:rPr>
          <w:sz w:val="28"/>
          <w:szCs w:val="28"/>
        </w:rPr>
        <w:t xml:space="preserve">                </w:t>
      </w:r>
      <w:r w:rsidR="00F07BEF">
        <w:rPr>
          <w:sz w:val="28"/>
          <w:szCs w:val="28"/>
        </w:rPr>
        <w:t>А.В. Греб</w:t>
      </w:r>
    </w:p>
    <w:sectPr w:rsidR="004E0C4E" w:rsidRPr="004E0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573D31"/>
    <w:multiLevelType w:val="multilevel"/>
    <w:tmpl w:val="91CA64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589"/>
    <w:rsid w:val="000B2DD3"/>
    <w:rsid w:val="00212DC7"/>
    <w:rsid w:val="002427AC"/>
    <w:rsid w:val="002765B2"/>
    <w:rsid w:val="00297A23"/>
    <w:rsid w:val="004649C4"/>
    <w:rsid w:val="004D472F"/>
    <w:rsid w:val="004E0C4E"/>
    <w:rsid w:val="004F4104"/>
    <w:rsid w:val="00537584"/>
    <w:rsid w:val="0060257E"/>
    <w:rsid w:val="00635F59"/>
    <w:rsid w:val="0068644C"/>
    <w:rsid w:val="00706F23"/>
    <w:rsid w:val="0071208D"/>
    <w:rsid w:val="007B1E77"/>
    <w:rsid w:val="00882CA9"/>
    <w:rsid w:val="008A62A1"/>
    <w:rsid w:val="008D12EC"/>
    <w:rsid w:val="00953507"/>
    <w:rsid w:val="00A01C6F"/>
    <w:rsid w:val="00A0730C"/>
    <w:rsid w:val="00B4235F"/>
    <w:rsid w:val="00B44159"/>
    <w:rsid w:val="00B84079"/>
    <w:rsid w:val="00BB2716"/>
    <w:rsid w:val="00BE2A6E"/>
    <w:rsid w:val="00C133B5"/>
    <w:rsid w:val="00C91AFC"/>
    <w:rsid w:val="00D157CB"/>
    <w:rsid w:val="00D37FEA"/>
    <w:rsid w:val="00D65586"/>
    <w:rsid w:val="00E73589"/>
    <w:rsid w:val="00F07BEF"/>
    <w:rsid w:val="00F149DA"/>
    <w:rsid w:val="00F411C0"/>
    <w:rsid w:val="00F97FD4"/>
    <w:rsid w:val="00FC3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D50E90-8771-4205-BBFC-465F6D60E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65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4415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">
    <w:name w:val="Обычный + 14 пт"/>
    <w:basedOn w:val="a"/>
    <w:rsid w:val="002765B2"/>
    <w:rPr>
      <w:sz w:val="28"/>
    </w:rPr>
  </w:style>
  <w:style w:type="paragraph" w:customStyle="1" w:styleId="a3">
    <w:name w:val="Шапка (герб)"/>
    <w:basedOn w:val="a"/>
    <w:rsid w:val="002765B2"/>
    <w:pPr>
      <w:overflowPunct w:val="0"/>
      <w:autoSpaceDE w:val="0"/>
      <w:autoSpaceDN w:val="0"/>
      <w:adjustRightInd w:val="0"/>
      <w:jc w:val="right"/>
    </w:pPr>
    <w:rPr>
      <w:rFonts w:ascii="Century Schoolbook" w:hAnsi="Century Schoolbook"/>
      <w:sz w:val="24"/>
    </w:rPr>
  </w:style>
  <w:style w:type="paragraph" w:customStyle="1" w:styleId="ConsPlusNormal">
    <w:name w:val="ConsPlusNormal"/>
    <w:rsid w:val="0060257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212DC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4">
    <w:name w:val="Strong"/>
    <w:basedOn w:val="a0"/>
    <w:uiPriority w:val="22"/>
    <w:qFormat/>
    <w:rsid w:val="0071208D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B441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B2DD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2DD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8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5846C93A4E77B772FB96CF8414FB66CBDC65ED45930DDE43248D196D788E37D64E7D7CD0EB93B96j4EDC" TargetMode="External"/><Relationship Id="rId5" Type="http://schemas.openxmlformats.org/officeDocument/2006/relationships/hyperlink" Target="consultantplus://offline/ref=85846C93A4E77B772FB96CF8414FB66CBDC65ED1583BDDE43248D196D788E37D64E7D7CD0EBA3Bj9E8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Элемент</dc:creator>
  <cp:keywords/>
  <dc:description/>
  <cp:lastModifiedBy>Элемент</cp:lastModifiedBy>
  <cp:revision>79</cp:revision>
  <cp:lastPrinted>2023-03-06T01:25:00Z</cp:lastPrinted>
  <dcterms:created xsi:type="dcterms:W3CDTF">2022-11-18T05:55:00Z</dcterms:created>
  <dcterms:modified xsi:type="dcterms:W3CDTF">2023-03-06T01:25:00Z</dcterms:modified>
</cp:coreProperties>
</file>